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6C" w:rsidRDefault="003730BA">
      <w:pPr>
        <w:spacing w:before="48"/>
        <w:ind w:left="3390" w:right="33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The Dance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z w:val="32"/>
        </w:rPr>
        <w:t>Cooperative</w:t>
      </w:r>
    </w:p>
    <w:p w:rsidR="00DE686C" w:rsidRDefault="003730BA">
      <w:pPr>
        <w:spacing w:before="3"/>
        <w:ind w:left="2794" w:right="74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Scholarship Information &amp;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</w:rPr>
        <w:t>Guidelines</w:t>
      </w:r>
    </w:p>
    <w:p w:rsidR="00DE686C" w:rsidRDefault="00DE686C">
      <w:pPr>
        <w:spacing w:before="10"/>
        <w:rPr>
          <w:rFonts w:ascii="Arial" w:eastAsia="Arial" w:hAnsi="Arial" w:cs="Arial"/>
          <w:sz w:val="27"/>
          <w:szCs w:val="27"/>
        </w:rPr>
      </w:pPr>
    </w:p>
    <w:p w:rsidR="00DE686C" w:rsidRDefault="003730BA">
      <w:pPr>
        <w:pStyle w:val="Heading1"/>
        <w:ind w:right="74"/>
        <w:rPr>
          <w:b w:val="0"/>
          <w:bCs w:val="0"/>
          <w:u w:val="none"/>
        </w:rPr>
      </w:pPr>
      <w:r>
        <w:rPr>
          <w:u w:val="thick" w:color="000000"/>
        </w:rPr>
        <w:t>Scholarship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DE686C" w:rsidRDefault="003730BA">
      <w:pPr>
        <w:pStyle w:val="BodyText"/>
        <w:ind w:left="112" w:right="74" w:firstLine="0"/>
      </w:pPr>
      <w:r>
        <w:t>The Dance Cooperative's scholarship policy is designed to promote students who are</w:t>
      </w:r>
      <w:r>
        <w:rPr>
          <w:spacing w:val="-32"/>
        </w:rPr>
        <w:t xml:space="preserve"> </w:t>
      </w:r>
      <w:r>
        <w:t>serious</w:t>
      </w:r>
      <w:r>
        <w:t xml:space="preserve"> about disciplined study in the art of dance. Scholarships are awarded to students based</w:t>
      </w:r>
      <w:r>
        <w:rPr>
          <w:spacing w:val="-31"/>
        </w:rPr>
        <w:t xml:space="preserve"> </w:t>
      </w:r>
      <w:r>
        <w:t>on</w:t>
      </w:r>
      <w:r>
        <w:rPr>
          <w:w w:val="99"/>
        </w:rPr>
        <w:t xml:space="preserve"> </w:t>
      </w:r>
      <w:r>
        <w:t xml:space="preserve">financial need, potential to learn and </w:t>
      </w:r>
      <w:r>
        <w:rPr>
          <w:spacing w:val="-4"/>
        </w:rPr>
        <w:t xml:space="preserve">grow, </w:t>
      </w:r>
      <w:r>
        <w:t>as well as availability. Full and partial</w:t>
      </w:r>
      <w:r>
        <w:rPr>
          <w:spacing w:val="-35"/>
        </w:rPr>
        <w:t xml:space="preserve"> </w:t>
      </w:r>
      <w:r>
        <w:t>scholarships,</w:t>
      </w:r>
      <w:r>
        <w:rPr>
          <w:w w:val="99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work-study</w:t>
      </w:r>
      <w:r>
        <w:rPr>
          <w:spacing w:val="-2"/>
        </w:rPr>
        <w:t xml:space="preserve"> </w:t>
      </w:r>
      <w:r>
        <w:t>positions,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available.</w:t>
      </w:r>
      <w:r>
        <w:rPr>
          <w:spacing w:val="-1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of</w:t>
      </w:r>
      <w:r>
        <w:t xml:space="preserve"> 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out</w:t>
      </w:r>
      <w:r>
        <w:t xml:space="preserve"> </w:t>
      </w:r>
      <w:r>
        <w:t>in order for the applicant to be</w:t>
      </w:r>
      <w:r>
        <w:rPr>
          <w:spacing w:val="-15"/>
        </w:rPr>
        <w:t xml:space="preserve"> </w:t>
      </w:r>
      <w:r>
        <w:t>considered.</w:t>
      </w:r>
    </w:p>
    <w:p w:rsidR="00DE686C" w:rsidRDefault="00DE686C">
      <w:pPr>
        <w:rPr>
          <w:rFonts w:ascii="Arial" w:eastAsia="Arial" w:hAnsi="Arial" w:cs="Arial"/>
          <w:sz w:val="24"/>
          <w:szCs w:val="24"/>
        </w:rPr>
      </w:pPr>
    </w:p>
    <w:p w:rsidR="00DE686C" w:rsidRDefault="003730BA">
      <w:pPr>
        <w:pStyle w:val="BodyText"/>
        <w:ind w:left="112" w:right="74" w:firstLine="0"/>
      </w:pPr>
      <w:r>
        <w:t>All students who wish to apply for scholarship must complete the Registration forms</w:t>
      </w:r>
      <w:r>
        <w:rPr>
          <w:spacing w:val="-17"/>
        </w:rPr>
        <w:t xml:space="preserve"> </w:t>
      </w:r>
      <w:r>
        <w:t>and</w:t>
      </w:r>
      <w:r>
        <w:rPr>
          <w:w w:val="99"/>
        </w:rPr>
        <w:t xml:space="preserve"> </w:t>
      </w:r>
      <w:r>
        <w:t>Scholarship application and deliver them to the school on or before the Placement class</w:t>
      </w:r>
      <w:r>
        <w:rPr>
          <w:spacing w:val="-32"/>
        </w:rPr>
        <w:t xml:space="preserve"> </w:t>
      </w:r>
      <w:r>
        <w:t>as well as attend the Placement</w:t>
      </w:r>
      <w:r>
        <w:rPr>
          <w:spacing w:val="-12"/>
        </w:rPr>
        <w:t xml:space="preserve"> </w:t>
      </w:r>
      <w:r>
        <w:t>class.</w:t>
      </w:r>
    </w:p>
    <w:p w:rsidR="00DE686C" w:rsidRDefault="00DE686C">
      <w:pPr>
        <w:rPr>
          <w:rFonts w:ascii="Arial" w:eastAsia="Arial" w:hAnsi="Arial" w:cs="Arial"/>
          <w:sz w:val="24"/>
          <w:szCs w:val="24"/>
        </w:rPr>
      </w:pPr>
    </w:p>
    <w:p w:rsidR="00DE686C" w:rsidRDefault="003730BA">
      <w:pPr>
        <w:pStyle w:val="Heading1"/>
        <w:ind w:right="74"/>
        <w:rPr>
          <w:b w:val="0"/>
          <w:bCs w:val="0"/>
          <w:u w:val="none"/>
        </w:rPr>
      </w:pPr>
      <w:r>
        <w:rPr>
          <w:u w:val="thick" w:color="000000"/>
        </w:rPr>
        <w:t>Scholarship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Guidelines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Scholarships are given to students with financial need. They should also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demonstrate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 clear desire and d</w:t>
      </w:r>
      <w:r>
        <w:rPr>
          <w:rFonts w:ascii="Arial"/>
          <w:sz w:val="24"/>
        </w:rPr>
        <w:t>edication to developing their skills as a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performer/student.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9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Students must qualify for the federal free lunch program in their school </w:t>
      </w:r>
      <w:r>
        <w:rPr>
          <w:rFonts w:ascii="Arial"/>
          <w:b/>
          <w:i/>
          <w:sz w:val="24"/>
        </w:rPr>
        <w:t>or</w:t>
      </w:r>
      <w:r>
        <w:rPr>
          <w:rFonts w:ascii="Arial"/>
          <w:b/>
          <w:i/>
          <w:spacing w:val="-26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w w:val="99"/>
          <w:sz w:val="24"/>
        </w:rPr>
        <w:t xml:space="preserve"> </w:t>
      </w:r>
      <w:proofErr w:type="gramStart"/>
      <w:r>
        <w:rPr>
          <w:rFonts w:ascii="Arial"/>
          <w:sz w:val="24"/>
        </w:rPr>
        <w:t>equivalent</w:t>
      </w:r>
      <w:proofErr w:type="gramEnd"/>
      <w:r>
        <w:rPr>
          <w:rFonts w:ascii="Arial"/>
          <w:sz w:val="24"/>
        </w:rPr>
        <w:t xml:space="preserve"> circumstances. An explanation of circumstances is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required.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3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Each application is evaluated by the School</w:t>
      </w:r>
      <w:r>
        <w:rPr>
          <w:rFonts w:ascii="Arial"/>
          <w:sz w:val="24"/>
        </w:rPr>
        <w:t xml:space="preserve"> Director and is confidential. The Board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Directors will evaluate those applications with extra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circumstances.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78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Scholarship awards are not finalized unless the parent agrees to the terms of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Scholarship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Award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Agreement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sign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Agreement.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134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Scholarships are awarded on a trimester basis, with the first trimester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being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probationary.</w:t>
      </w:r>
    </w:p>
    <w:p w:rsidR="00DE686C" w:rsidRDefault="003730BA">
      <w:pPr>
        <w:pStyle w:val="ListParagraph"/>
        <w:numPr>
          <w:ilvl w:val="1"/>
          <w:numId w:val="1"/>
        </w:numPr>
        <w:tabs>
          <w:tab w:val="left" w:pos="1194"/>
        </w:tabs>
        <w:ind w:right="59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After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trimester,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Operations Committee</w:t>
      </w:r>
      <w:r>
        <w:rPr>
          <w:rFonts w:ascii="Arial"/>
          <w:sz w:val="24"/>
        </w:rPr>
        <w:t xml:space="preserve"> will review the student's case for the continuation of the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scholarship.</w:t>
      </w:r>
    </w:p>
    <w:p w:rsidR="00DE686C" w:rsidRDefault="003730BA">
      <w:pPr>
        <w:pStyle w:val="ListParagraph"/>
        <w:numPr>
          <w:ilvl w:val="1"/>
          <w:numId w:val="1"/>
        </w:numPr>
        <w:tabs>
          <w:tab w:val="left" w:pos="1194"/>
        </w:tabs>
        <w:ind w:right="33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Students are awarded amounts based on proven desire to attend class. First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year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scholarship recipients will be able to take 1-2 classes based on previous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dance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experience and the Placement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class.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6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Students may be eligible for additional classes after they have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successfully completed a year with The Dance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Cooperative.</w:t>
      </w:r>
    </w:p>
    <w:p w:rsidR="00DE686C" w:rsidRDefault="003730BA">
      <w:pPr>
        <w:pStyle w:val="ListParagraph"/>
        <w:numPr>
          <w:ilvl w:val="0"/>
          <w:numId w:val="1"/>
        </w:numPr>
        <w:tabs>
          <w:tab w:val="left" w:pos="834"/>
        </w:tabs>
        <w:ind w:right="9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Once a student is awarded scholarship, they are expected to fulfill the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following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requirements:</w:t>
      </w:r>
    </w:p>
    <w:p w:rsidR="00DE686C" w:rsidRDefault="003730BA">
      <w:pPr>
        <w:pStyle w:val="ListParagraph"/>
        <w:numPr>
          <w:ilvl w:val="1"/>
          <w:numId w:val="1"/>
        </w:numPr>
        <w:tabs>
          <w:tab w:val="left" w:pos="1194"/>
        </w:tabs>
        <w:ind w:right="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Comes to class prepared and with a pos</w:t>
      </w:r>
      <w:r>
        <w:rPr>
          <w:rFonts w:ascii="Arial"/>
          <w:sz w:val="24"/>
        </w:rPr>
        <w:t>itive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attitude.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2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Dress appropriately for the class: the necessary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shoes/socks, athletic/dancewear for the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technique.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Hair is tied up and </w:t>
      </w:r>
      <w:r>
        <w:rPr>
          <w:rFonts w:ascii="Arial"/>
          <w:spacing w:val="-3"/>
          <w:sz w:val="24"/>
        </w:rPr>
        <w:t xml:space="preserve">off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face.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 large or dangling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3"/>
          <w:sz w:val="24"/>
        </w:rPr>
        <w:t>jewelry.</w:t>
      </w:r>
    </w:p>
    <w:p w:rsidR="00DE686C" w:rsidRDefault="003730BA">
      <w:pPr>
        <w:pStyle w:val="ListParagraph"/>
        <w:numPr>
          <w:ilvl w:val="1"/>
          <w:numId w:val="1"/>
        </w:numPr>
        <w:tabs>
          <w:tab w:val="left" w:pos="1194"/>
        </w:tabs>
        <w:ind w:right="50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Notify the Scholarship Coordinator</w:t>
      </w:r>
      <w:r>
        <w:rPr>
          <w:rFonts w:ascii="Arial"/>
          <w:sz w:val="24"/>
        </w:rPr>
        <w:t xml:space="preserve"> before the class if the student will be absent. This s</w:t>
      </w:r>
      <w:r>
        <w:rPr>
          <w:rFonts w:ascii="Arial"/>
          <w:sz w:val="24"/>
        </w:rPr>
        <w:t>hould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due to illness or family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emergency.</w:t>
      </w:r>
    </w:p>
    <w:p w:rsidR="00DE686C" w:rsidRDefault="003730BA">
      <w:pPr>
        <w:pStyle w:val="ListParagraph"/>
        <w:numPr>
          <w:ilvl w:val="1"/>
          <w:numId w:val="1"/>
        </w:numPr>
        <w:tabs>
          <w:tab w:val="left" w:pos="1194"/>
        </w:tabs>
        <w:ind w:right="4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Miss no more than 3 consecutive classes and keep an attendance record of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80%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overall.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6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includes being more than 5 minutes late! After 5 minutes, the dancer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 xml:space="preserve">is considered </w:t>
      </w:r>
      <w:r>
        <w:rPr>
          <w:rFonts w:ascii="Arial"/>
          <w:spacing w:val="-4"/>
          <w:sz w:val="24"/>
        </w:rPr>
        <w:t xml:space="preserve">tardy. </w:t>
      </w:r>
      <w:r>
        <w:rPr>
          <w:rFonts w:ascii="Arial"/>
          <w:sz w:val="24"/>
        </w:rPr>
        <w:t xml:space="preserve">3 </w:t>
      </w:r>
      <w:proofErr w:type="spellStart"/>
      <w:r>
        <w:rPr>
          <w:rFonts w:ascii="Arial"/>
          <w:sz w:val="24"/>
        </w:rPr>
        <w:t>tardies</w:t>
      </w:r>
      <w:proofErr w:type="spellEnd"/>
      <w:r>
        <w:rPr>
          <w:rFonts w:ascii="Arial"/>
          <w:sz w:val="24"/>
        </w:rPr>
        <w:t xml:space="preserve"> equal an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absence.</w:t>
      </w:r>
    </w:p>
    <w:p w:rsidR="00DE686C" w:rsidRDefault="003730BA">
      <w:pPr>
        <w:pStyle w:val="ListParagraph"/>
        <w:numPr>
          <w:ilvl w:val="2"/>
          <w:numId w:val="1"/>
        </w:numPr>
        <w:tabs>
          <w:tab w:val="left" w:pos="1554"/>
        </w:tabs>
        <w:ind w:right="15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After 15 minutes, the dancer is not allowed to participate in class due to the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lack of proper warm up and will receive an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absence.</w:t>
      </w:r>
    </w:p>
    <w:sectPr w:rsidR="00DE686C" w:rsidSect="00DE686C">
      <w:type w:val="continuous"/>
      <w:pgSz w:w="12240" w:h="15840"/>
      <w:pgMar w:top="10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739F4"/>
    <w:multiLevelType w:val="hybridMultilevel"/>
    <w:tmpl w:val="1B640D04"/>
    <w:lvl w:ilvl="0" w:tplc="BECEA086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hint="default"/>
        <w:spacing w:val="-7"/>
        <w:w w:val="99"/>
        <w:sz w:val="24"/>
        <w:szCs w:val="24"/>
      </w:rPr>
    </w:lvl>
    <w:lvl w:ilvl="1" w:tplc="B174305A">
      <w:start w:val="1"/>
      <w:numFmt w:val="decimal"/>
      <w:lvlText w:val="%2."/>
      <w:lvlJc w:val="left"/>
      <w:pPr>
        <w:ind w:left="1193" w:hanging="360"/>
        <w:jc w:val="left"/>
      </w:pPr>
      <w:rPr>
        <w:rFonts w:ascii="Arial" w:eastAsia="Arial" w:hAnsi="Arial" w:hint="default"/>
        <w:spacing w:val="-16"/>
        <w:w w:val="99"/>
        <w:sz w:val="24"/>
        <w:szCs w:val="24"/>
      </w:rPr>
    </w:lvl>
    <w:lvl w:ilvl="2" w:tplc="6B4233AC">
      <w:start w:val="1"/>
      <w:numFmt w:val="decimal"/>
      <w:lvlText w:val="%3."/>
      <w:lvlJc w:val="left"/>
      <w:pPr>
        <w:ind w:left="1553" w:hanging="360"/>
        <w:jc w:val="left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C1F6A322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4" w:tplc="FD4274F6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60BA23CC">
      <w:start w:val="1"/>
      <w:numFmt w:val="bullet"/>
      <w:lvlText w:val="•"/>
      <w:lvlJc w:val="left"/>
      <w:pPr>
        <w:ind w:left="4792" w:hanging="360"/>
      </w:pPr>
      <w:rPr>
        <w:rFonts w:hint="default"/>
      </w:rPr>
    </w:lvl>
    <w:lvl w:ilvl="6" w:tplc="BFF463AA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F28C6820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2496DAB2">
      <w:start w:val="1"/>
      <w:numFmt w:val="bullet"/>
      <w:lvlText w:val="•"/>
      <w:lvlJc w:val="left"/>
      <w:pPr>
        <w:ind w:left="80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686C"/>
    <w:rsid w:val="003730BA"/>
    <w:rsid w:val="00D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86C"/>
  </w:style>
  <w:style w:type="paragraph" w:styleId="Heading1">
    <w:name w:val="heading 1"/>
    <w:basedOn w:val="Normal"/>
    <w:uiPriority w:val="1"/>
    <w:qFormat/>
    <w:rsid w:val="00DE686C"/>
    <w:pPr>
      <w:ind w:left="11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86C"/>
    <w:pPr>
      <w:ind w:left="833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E686C"/>
  </w:style>
  <w:style w:type="paragraph" w:customStyle="1" w:styleId="TableParagraph">
    <w:name w:val="Table Paragraph"/>
    <w:basedOn w:val="Normal"/>
    <w:uiPriority w:val="1"/>
    <w:qFormat/>
    <w:rsid w:val="00DE68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Williams</dc:creator>
  <cp:lastModifiedBy>Owner</cp:lastModifiedBy>
  <cp:revision>2</cp:revision>
  <dcterms:created xsi:type="dcterms:W3CDTF">2015-08-28T12:46:00Z</dcterms:created>
  <dcterms:modified xsi:type="dcterms:W3CDTF">2015-08-28T12:46:00Z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2015-08-28T00:00:00Z</vt:filetime>
  </property>
</Properties>
</file>